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7B284D9B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00FF172B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6AF82438" w14:textId="0ECF84DC" w:rsidR="008E60E1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4FA8E3B9" w14:textId="77777777" w:rsidR="004A6184" w:rsidRPr="004A6184" w:rsidRDefault="004A6184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D8A900A" w14:textId="77777777" w:rsidR="00D86683" w:rsidRPr="004A6184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6184">
              <w:rPr>
                <w:color w:val="000000"/>
              </w:rPr>
              <w:t xml:space="preserve">Ryan Achilles (email: </w:t>
            </w:r>
            <w:hyperlink r:id="rId10" w:history="1">
              <w:r w:rsidRPr="004A6184">
                <w:rPr>
                  <w:rStyle w:val="Hyperlink"/>
                  <w:color w:val="000000"/>
                </w:rPr>
                <w:t>achilles@us.ibm.com</w:t>
              </w:r>
            </w:hyperlink>
            <w:r w:rsidRPr="004A6184">
              <w:rPr>
                <w:color w:val="00000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4A6184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P45258</w:t>
            </w:r>
          </w:p>
        </w:tc>
      </w:tr>
      <w:tr w:rsidR="00A41B3E" w:rsidRPr="001C0CBA" w14:paraId="1E1C0747" w14:textId="77777777" w:rsidTr="004A6184">
        <w:trPr>
          <w:trHeight w:val="165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5C1D5519" w:rsidR="001E26D1" w:rsidRDefault="001E26D1" w:rsidP="00D41901">
            <w:pPr>
              <w:rPr>
                <w:b/>
              </w:rPr>
            </w:pPr>
          </w:p>
          <w:p w14:paraId="6C5688E8" w14:textId="77777777" w:rsidR="004A6184" w:rsidRDefault="004A6184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03KG314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563A6DC5" w:rsidR="00A41B3E" w:rsidRDefault="006506A7" w:rsidP="000302FA">
            <w:pPr>
              <w:autoSpaceDE w:val="0"/>
              <w:autoSpaceDN w:val="0"/>
              <w:adjustRightInd w:val="0"/>
            </w:pPr>
            <w:r>
              <w:t>C4323729</w:t>
            </w:r>
            <w:r w:rsidR="00A41B3E" w:rsidRPr="003C0F75">
              <w:t>.pdf</w:t>
            </w:r>
          </w:p>
          <w:p w14:paraId="6BC88CE7" w14:textId="77777777" w:rsidR="004A6184" w:rsidRPr="005B0C32" w:rsidRDefault="004A6184" w:rsidP="004A6184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64BFAACA" w:rsidR="001E26D1" w:rsidRPr="003C0F75" w:rsidRDefault="006506A7" w:rsidP="009167A0">
            <w:r>
              <w:t>03KG314</w:t>
            </w:r>
            <w:r w:rsidR="004A6184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GC43-2372-09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51839BA7" w:rsidR="001E26D1" w:rsidRPr="004A6184" w:rsidRDefault="004A6184" w:rsidP="00891D7F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BB0E21A" w14:textId="77777777" w:rsidR="004A6184" w:rsidRPr="003C0F75" w:rsidRDefault="004A6184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6A040E2D" w14:textId="77777777" w:rsidR="004A6184" w:rsidRDefault="004A6184" w:rsidP="00891D7F"/>
          <w:p w14:paraId="3020CC72" w14:textId="77D2B8AF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6470B0B5" w14:textId="77777777" w:rsidR="004A6184" w:rsidRPr="007B059C" w:rsidRDefault="004A6184" w:rsidP="004A6184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6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 xml:space="preserve">, Pantone 1525 C Orange, </w:t>
            </w:r>
            <w:r w:rsidRPr="006177C3">
              <w:t>Green</w:t>
            </w:r>
          </w:p>
          <w:p w14:paraId="02B3DC4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101C0FBC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62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7E8138" w14:textId="77777777" w:rsidR="004A6184" w:rsidRPr="001C0CBA" w:rsidRDefault="004A6184" w:rsidP="004A6184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3B300D06" w14:textId="77777777" w:rsidR="004A6184" w:rsidRDefault="004A6184" w:rsidP="004A61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3D706430" w14:textId="77777777" w:rsidR="004A6184" w:rsidRPr="00CD7972" w:rsidRDefault="004A6184" w:rsidP="004A6184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In </w:t>
            </w:r>
            <w:proofErr w:type="gramStart"/>
            <w:r w:rsidRPr="00CD7972">
              <w:t>addition</w:t>
            </w:r>
            <w:proofErr w:type="gramEnd"/>
            <w:r w:rsidRPr="00CD7972">
              <w:t xml:space="preserve"> the Vendor should edit and add the “4L”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within the page that contains “1P” part-number bar code and “07" form-number bar code and place it in between these two bar codes.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is supplied via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Barcode.pdf in a .zip file. 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conforms with IBM Engineering Spec 31L5154, Section 4.3.3.</w:t>
            </w:r>
          </w:p>
          <w:bookmarkEnd w:id="0"/>
          <w:p w14:paraId="1BC06A72" w14:textId="77777777" w:rsidR="004A6184" w:rsidRPr="001C0CBA" w:rsidRDefault="004A6184" w:rsidP="004A61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3FC04532" w:rsidR="00760C9B" w:rsidRPr="001C0CBA" w:rsidRDefault="004A6184" w:rsidP="004A61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D4C7A" w14:textId="77777777" w:rsidR="007C074B" w:rsidRDefault="007C074B">
      <w:r>
        <w:separator/>
      </w:r>
    </w:p>
  </w:endnote>
  <w:endnote w:type="continuationSeparator" w:id="0">
    <w:p w14:paraId="3F4DDC70" w14:textId="77777777" w:rsidR="007C074B" w:rsidRDefault="007C0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DCDA6" w14:textId="77777777" w:rsidR="007C074B" w:rsidRDefault="007C074B">
      <w:r>
        <w:separator/>
      </w:r>
    </w:p>
  </w:footnote>
  <w:footnote w:type="continuationSeparator" w:id="0">
    <w:p w14:paraId="5812BBD6" w14:textId="77777777" w:rsidR="007C074B" w:rsidRDefault="007C0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A6184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074B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2304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2021-07-22T11:23:00Z</dcterms:created>
  <dcterms:modified xsi:type="dcterms:W3CDTF">2021-07-22T11:23:00Z</dcterms:modified>
</cp:coreProperties>
</file>